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pPr>
        <w:pStyle w:val="Heading1"/>
        <w:spacing w:line="336" w:lineRule="atLeast"/>
        <w:jc w:val="center"/>
        <w:rPr>
          <w:rFonts w:ascii="Arial" w:eastAsia="Times New Roman" w:hAnsi="Arial" w:cs="Arial"/>
          <w:sz w:val="24"/>
          <w:szCs w:val="24"/>
          <w:lang w:val="en"/>
        </w:rPr>
      </w:pPr>
      <w:proofErr w:type="spellStart"/>
      <w:r>
        <w:rPr>
          <w:rFonts w:ascii="Arial" w:eastAsia="Times New Roman" w:hAnsi="Arial" w:cs="Arial"/>
          <w:sz w:val="24"/>
          <w:szCs w:val="24"/>
          <w:lang w:val="en"/>
        </w:rPr>
        <w:t>Kishwaukee</w:t>
      </w:r>
      <w:proofErr w:type="spellEnd"/>
      <w:r>
        <w:rPr>
          <w:rFonts w:ascii="Arial" w:eastAsia="Times New Roman" w:hAnsi="Arial" w:cs="Arial"/>
          <w:sz w:val="24"/>
          <w:szCs w:val="24"/>
          <w:lang w:val="en"/>
        </w:rPr>
        <w:t xml:space="preserve"> College Syllabus</w:t>
      </w:r>
      <w:r>
        <w:rPr>
          <w:rFonts w:ascii="Arial" w:eastAsia="Times New Roman" w:hAnsi="Arial" w:cs="Arial"/>
          <w:sz w:val="24"/>
          <w:szCs w:val="24"/>
          <w:lang w:val="en"/>
        </w:rPr>
        <w:br/>
        <w:t>CIS 296 - 5001</w:t>
      </w:r>
      <w:r>
        <w:rPr>
          <w:rFonts w:ascii="Arial" w:eastAsia="Times New Roman" w:hAnsi="Arial" w:cs="Arial"/>
          <w:sz w:val="24"/>
          <w:szCs w:val="24"/>
          <w:lang w:val="en"/>
        </w:rPr>
        <w:br/>
        <w:t>CIS Internship</w:t>
      </w:r>
      <w:r>
        <w:rPr>
          <w:rFonts w:ascii="Arial" w:eastAsia="Times New Roman" w:hAnsi="Arial" w:cs="Arial"/>
          <w:sz w:val="24"/>
          <w:szCs w:val="24"/>
          <w:lang w:val="en"/>
        </w:rPr>
        <w:br/>
        <w:t>3 Credit Hours, Spring 2018</w:t>
      </w:r>
    </w:p>
    <w:p>
      <w:pPr>
        <w:pStyle w:val="Style1"/>
      </w:pPr>
      <w:r>
        <w:t>Course Description</w:t>
      </w:r>
    </w:p>
    <w:p>
      <w:pPr>
        <w:pStyle w:val="Style2"/>
      </w:pPr>
      <w:r>
        <w:t>This course provides actual work experience in the information technology field. The student will be expected to utilize class and lab competencies in a practical work environment. A minimum of 225 hours are required for completion of course.</w:t>
      </w:r>
    </w:p>
    <w:p>
      <w:pPr>
        <w:pStyle w:val="Style2"/>
        <w:divId w:val="1563368323"/>
        <w:rPr>
          <w:rFonts w:eastAsia="Times New Roman"/>
        </w:rPr>
      </w:pPr>
      <w:r>
        <w:rPr>
          <w:rFonts w:eastAsia="Times New Roman"/>
        </w:rPr>
        <w:t>Prerequisite: Instructor consent.</w:t>
      </w:r>
    </w:p>
    <w:p>
      <w:pPr>
        <w:pStyle w:val="Style1"/>
        <w:rPr>
          <w:sz w:val="36"/>
          <w:szCs w:val="36"/>
        </w:rPr>
      </w:pPr>
      <w:r>
        <w:t>Meeting Time and Place</w:t>
      </w:r>
    </w:p>
    <w:tbl>
      <w:tblPr>
        <w:tblW w:w="0" w:type="auto"/>
        <w:tblCellMar>
          <w:left w:w="0" w:type="dxa"/>
          <w:right w:w="0" w:type="dxa"/>
        </w:tblCellMar>
        <w:tblLook w:val="04A0" w:firstRow="1" w:lastRow="0" w:firstColumn="1" w:lastColumn="0" w:noHBand="0" w:noVBand="1"/>
        <w:tblDescription w:val="Meeting time/place info"/>
      </w:tblPr>
      <w:tblGrid>
        <w:gridCol w:w="2135"/>
        <w:gridCol w:w="167"/>
        <w:gridCol w:w="1513"/>
        <w:gridCol w:w="167"/>
        <w:gridCol w:w="1246"/>
      </w:tblGrid>
      <w:tr>
        <w:trPr>
          <w:divId w:val="24349352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Lecture/Lab:</w:t>
            </w:r>
          </w:p>
        </w:tc>
        <w:tc>
          <w:tcPr>
            <w:tcW w:w="0" w:type="auto"/>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A-1342</w:t>
            </w:r>
          </w:p>
        </w:tc>
        <w:tc>
          <w:tcPr>
            <w:tcW w:w="0" w:type="auto"/>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r>
      <w:tr>
        <w:trPr>
          <w:divId w:val="24349352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Time: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N/A</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N/A</w:t>
            </w:r>
          </w:p>
        </w:tc>
      </w:tr>
      <w:tr>
        <w:trPr>
          <w:divId w:val="24349352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Dates:</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1/16/18 - 5/16/18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r>
      <w:tr>
        <w:trPr>
          <w:divId w:val="24349352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Withdrawal date: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4/27/18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r>
      <w:tr>
        <w:trPr>
          <w:divId w:val="24349352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MLK Birthday observed:</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1/15/18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24349352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Spring break:</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3/12/18 - 3/18/18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24349352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Faculty development:</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3/29/18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24349352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Good Friday:</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3/30/18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24349352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Midterm exam:</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N/A</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during class</w:t>
            </w:r>
          </w:p>
        </w:tc>
      </w:tr>
      <w:tr>
        <w:trPr>
          <w:divId w:val="24349352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Final exam:</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N/A</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N/A</w:t>
            </w:r>
          </w:p>
        </w:tc>
      </w:tr>
    </w:tbl>
    <w:p>
      <w:pPr>
        <w:pStyle w:val="Style1"/>
        <w:rPr>
          <w:sz w:val="36"/>
          <w:szCs w:val="36"/>
        </w:rPr>
      </w:pPr>
      <w:r>
        <w:t>Instructor Information</w:t>
      </w:r>
    </w:p>
    <w:tbl>
      <w:tblPr>
        <w:tblW w:w="0" w:type="auto"/>
        <w:tblCellMar>
          <w:left w:w="0" w:type="dxa"/>
          <w:right w:w="0" w:type="dxa"/>
        </w:tblCellMar>
        <w:tblLook w:val="04A0" w:firstRow="1" w:lastRow="0" w:firstColumn="1" w:lastColumn="0" w:noHBand="0" w:noVBand="1"/>
        <w:tblDescription w:val="Instructor contact information"/>
      </w:tblPr>
      <w:tblGrid>
        <w:gridCol w:w="1668"/>
        <w:gridCol w:w="225"/>
        <w:gridCol w:w="4113"/>
      </w:tblGrid>
      <w:tr>
        <w:trPr>
          <w:divId w:val="405341709"/>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Instructor:</w:t>
            </w:r>
          </w:p>
        </w:tc>
        <w:tc>
          <w:tcPr>
            <w:tcW w:w="225" w:type="dxa"/>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David G. Klick</w:t>
            </w:r>
          </w:p>
        </w:tc>
      </w:tr>
      <w:tr>
        <w:trPr>
          <w:divId w:val="405341709"/>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Office: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A-1342</w:t>
            </w:r>
          </w:p>
        </w:tc>
      </w:tr>
      <w:tr>
        <w:trPr>
          <w:divId w:val="405341709"/>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Email:</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dklick@kish.edu</w:t>
            </w:r>
          </w:p>
        </w:tc>
      </w:tr>
      <w:tr>
        <w:trPr>
          <w:divId w:val="405341709"/>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Phone: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815/825-9337</w:t>
            </w:r>
          </w:p>
        </w:tc>
      </w:tr>
      <w:tr>
        <w:trPr>
          <w:divId w:val="405341709"/>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Website: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hyperlink r:id="rId6" w:history="1">
              <w:r>
                <w:rPr>
                  <w:rStyle w:val="Hyperlink"/>
                  <w:rFonts w:ascii="Arial" w:eastAsia="Times New Roman" w:hAnsi="Arial" w:cs="Arial"/>
                  <w:sz w:val="20"/>
                  <w:szCs w:val="20"/>
                </w:rPr>
                <w:t>kermit.kish.edu/~</w:t>
              </w:r>
              <w:proofErr w:type="spellStart"/>
              <w:r>
                <w:rPr>
                  <w:rStyle w:val="Hyperlink"/>
                  <w:rFonts w:ascii="Arial" w:eastAsia="Times New Roman" w:hAnsi="Arial" w:cs="Arial"/>
                  <w:sz w:val="20"/>
                  <w:szCs w:val="20"/>
                </w:rPr>
                <w:t>dklick</w:t>
              </w:r>
              <w:proofErr w:type="spellEnd"/>
              <w:r>
                <w:rPr>
                  <w:rStyle w:val="Hyperlink"/>
                  <w:rFonts w:ascii="Arial" w:eastAsia="Times New Roman" w:hAnsi="Arial" w:cs="Arial"/>
                  <w:sz w:val="20"/>
                  <w:szCs w:val="20"/>
                </w:rPr>
                <w:t>/</w:t>
              </w:r>
            </w:hyperlink>
          </w:p>
        </w:tc>
      </w:tr>
      <w:tr>
        <w:trPr>
          <w:divId w:val="405341709"/>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Backup website: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hyperlink r:id="rId7" w:history="1">
              <w:r>
                <w:rPr>
                  <w:rStyle w:val="Hyperlink"/>
                  <w:rFonts w:ascii="Arial" w:eastAsia="Times New Roman" w:hAnsi="Arial" w:cs="Arial"/>
                  <w:sz w:val="20"/>
                  <w:szCs w:val="20"/>
                </w:rPr>
                <w:t>klickfamily.com/</w:t>
              </w:r>
              <w:proofErr w:type="spellStart"/>
              <w:r>
                <w:rPr>
                  <w:rStyle w:val="Hyperlink"/>
                  <w:rFonts w:ascii="Arial" w:eastAsia="Times New Roman" w:hAnsi="Arial" w:cs="Arial"/>
                  <w:sz w:val="20"/>
                  <w:szCs w:val="20"/>
                </w:rPr>
                <w:t>david</w:t>
              </w:r>
              <w:proofErr w:type="spellEnd"/>
              <w:r>
                <w:rPr>
                  <w:rStyle w:val="Hyperlink"/>
                  <w:rFonts w:ascii="Arial" w:eastAsia="Times New Roman" w:hAnsi="Arial" w:cs="Arial"/>
                  <w:sz w:val="20"/>
                  <w:szCs w:val="20"/>
                </w:rPr>
                <w:t>/school/</w:t>
              </w:r>
            </w:hyperlink>
          </w:p>
        </w:tc>
      </w:tr>
      <w:tr>
        <w:trPr>
          <w:divId w:val="405341709"/>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Desire2Learn:</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hyperlink r:id="rId8" w:history="1">
              <w:r>
                <w:rPr>
                  <w:rStyle w:val="Hyperlink"/>
                  <w:rFonts w:ascii="Arial" w:eastAsia="Times New Roman" w:hAnsi="Arial" w:cs="Arial"/>
                  <w:sz w:val="20"/>
                  <w:szCs w:val="20"/>
                </w:rPr>
                <w:t>https://kish.desire2learn.com/</w:t>
              </w:r>
            </w:hyperlink>
          </w:p>
        </w:tc>
      </w:tr>
      <w:tr>
        <w:trPr>
          <w:divId w:val="405341709"/>
        </w:trPr>
        <w:tc>
          <w:tcPr>
            <w:tcW w:w="0" w:type="auto"/>
            <w:noWrap/>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Division Secretary:</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815/825-9380 (Brianna Hooker)</w:t>
            </w:r>
          </w:p>
        </w:tc>
      </w:tr>
      <w:tr>
        <w:trPr>
          <w:divId w:val="405341709"/>
        </w:trPr>
        <w:tc>
          <w:tcPr>
            <w:tcW w:w="0" w:type="auto"/>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Office hours:</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M 1:45 P.M. - 2:30 P.M., 5:00 P.M. - 6:00 P.M.</w:t>
            </w:r>
            <w:r>
              <w:rPr>
                <w:rFonts w:ascii="Arial" w:eastAsia="Times New Roman" w:hAnsi="Arial" w:cs="Arial"/>
                <w:sz w:val="20"/>
                <w:szCs w:val="20"/>
              </w:rPr>
              <w:br/>
            </w:r>
            <w:proofErr w:type="spellStart"/>
            <w:r>
              <w:rPr>
                <w:rFonts w:ascii="Arial" w:eastAsia="Times New Roman" w:hAnsi="Arial" w:cs="Arial"/>
                <w:sz w:val="20"/>
                <w:szCs w:val="20"/>
              </w:rPr>
              <w:t>T</w:t>
            </w:r>
            <w:proofErr w:type="spellEnd"/>
            <w:r>
              <w:rPr>
                <w:rFonts w:ascii="Arial" w:eastAsia="Times New Roman" w:hAnsi="Arial" w:cs="Arial"/>
                <w:sz w:val="20"/>
                <w:szCs w:val="20"/>
              </w:rPr>
              <w:t xml:space="preserve"> 1:45 P.M. - 2:30 P.M., 5:00 P.M. - 6:00 P.M.</w:t>
            </w:r>
            <w:r>
              <w:rPr>
                <w:rFonts w:ascii="Arial" w:eastAsia="Times New Roman" w:hAnsi="Arial" w:cs="Arial"/>
                <w:sz w:val="20"/>
                <w:szCs w:val="20"/>
              </w:rPr>
              <w:br/>
              <w:t>W 10:00 A.M. - 11:00 A.M.</w:t>
            </w:r>
            <w:r>
              <w:rPr>
                <w:rFonts w:ascii="Arial" w:eastAsia="Times New Roman" w:hAnsi="Arial" w:cs="Arial"/>
                <w:sz w:val="20"/>
                <w:szCs w:val="20"/>
              </w:rPr>
              <w:br/>
              <w:t>R 10:45 A.M. - 11:45 A.M.</w:t>
            </w:r>
            <w:r>
              <w:rPr>
                <w:rFonts w:ascii="Arial" w:eastAsia="Times New Roman" w:hAnsi="Arial" w:cs="Arial"/>
                <w:sz w:val="20"/>
                <w:szCs w:val="20"/>
              </w:rPr>
              <w:br/>
              <w:t>other times by appointment</w:t>
            </w:r>
          </w:p>
        </w:tc>
      </w:tr>
    </w:tbl>
    <w:p>
      <w:pPr>
        <w:pStyle w:val="Style1"/>
      </w:pPr>
    </w:p>
    <w:p>
      <w:pPr>
        <w:spacing w:before="0" w:beforeAutospacing="0" w:after="0" w:afterAutospacing="0"/>
        <w:rPr>
          <w:rFonts w:ascii="Arial" w:eastAsia="Times New Roman" w:hAnsi="Arial" w:cs="Arial"/>
          <w:b/>
          <w:bCs/>
          <w:lang w:val="en"/>
        </w:rPr>
      </w:pPr>
      <w:r>
        <w:br w:type="page"/>
      </w:r>
    </w:p>
    <w:p>
      <w:pPr>
        <w:pStyle w:val="Style1"/>
        <w:rPr>
          <w:sz w:val="36"/>
          <w:szCs w:val="36"/>
        </w:rPr>
      </w:pPr>
      <w:r>
        <w:lastRenderedPageBreak/>
        <w:t>Expected Learner Outcomes</w:t>
      </w:r>
    </w:p>
    <w:p>
      <w:pPr>
        <w:pStyle w:val="Style2"/>
      </w:pPr>
      <w:r>
        <w:t>Upon completion of this course, the student will be able to:</w:t>
      </w:r>
    </w:p>
    <w:p>
      <w:pPr>
        <w:numPr>
          <w:ilvl w:val="0"/>
          <w:numId w:val="1"/>
        </w:numPr>
        <w:spacing w:before="0" w:beforeAutospacing="0" w:line="336" w:lineRule="atLeast"/>
        <w:divId w:val="1463496078"/>
        <w:rPr>
          <w:rFonts w:ascii="Arial" w:eastAsia="Times New Roman" w:hAnsi="Arial" w:cs="Arial"/>
          <w:sz w:val="20"/>
          <w:szCs w:val="20"/>
          <w:lang w:val="en"/>
        </w:rPr>
      </w:pPr>
      <w:r>
        <w:rPr>
          <w:rFonts w:ascii="Arial" w:eastAsia="Times New Roman" w:hAnsi="Arial" w:cs="Arial"/>
          <w:sz w:val="20"/>
          <w:szCs w:val="20"/>
          <w:lang w:val="en"/>
        </w:rPr>
        <w:t>explore the career opportunities in a chosen computer information systems career field,</w:t>
      </w:r>
    </w:p>
    <w:p>
      <w:pPr>
        <w:numPr>
          <w:ilvl w:val="0"/>
          <w:numId w:val="1"/>
        </w:numPr>
        <w:spacing w:line="336" w:lineRule="atLeast"/>
        <w:divId w:val="1463496078"/>
        <w:rPr>
          <w:rFonts w:ascii="Arial" w:eastAsia="Times New Roman" w:hAnsi="Arial" w:cs="Arial"/>
          <w:sz w:val="20"/>
          <w:szCs w:val="20"/>
          <w:lang w:val="en"/>
        </w:rPr>
      </w:pPr>
      <w:r>
        <w:rPr>
          <w:rFonts w:ascii="Arial" w:eastAsia="Times New Roman" w:hAnsi="Arial" w:cs="Arial"/>
          <w:sz w:val="20"/>
          <w:szCs w:val="20"/>
          <w:lang w:val="en"/>
        </w:rPr>
        <w:t>demonstrate the competencies and attitudes needed for beginning and advancing in a selected computer information systems career area,</w:t>
      </w:r>
    </w:p>
    <w:p>
      <w:pPr>
        <w:numPr>
          <w:ilvl w:val="0"/>
          <w:numId w:val="1"/>
        </w:numPr>
        <w:spacing w:line="336" w:lineRule="atLeast"/>
        <w:divId w:val="1463496078"/>
        <w:rPr>
          <w:rFonts w:ascii="Arial" w:eastAsia="Times New Roman" w:hAnsi="Arial" w:cs="Arial"/>
          <w:sz w:val="20"/>
          <w:szCs w:val="20"/>
          <w:lang w:val="en"/>
        </w:rPr>
      </w:pPr>
      <w:r>
        <w:rPr>
          <w:rFonts w:ascii="Arial" w:eastAsia="Times New Roman" w:hAnsi="Arial" w:cs="Arial"/>
          <w:sz w:val="20"/>
          <w:szCs w:val="20"/>
          <w:lang w:val="en"/>
        </w:rPr>
        <w:t>apply college classroom learning to actual work situations, and</w:t>
      </w:r>
      <w:bookmarkStart w:id="0" w:name="_GoBack"/>
      <w:bookmarkEnd w:id="0"/>
    </w:p>
    <w:p>
      <w:pPr>
        <w:numPr>
          <w:ilvl w:val="0"/>
          <w:numId w:val="1"/>
        </w:numPr>
        <w:spacing w:line="336" w:lineRule="atLeast"/>
        <w:divId w:val="1463496078"/>
        <w:rPr>
          <w:rFonts w:ascii="Arial" w:eastAsia="Times New Roman" w:hAnsi="Arial" w:cs="Arial"/>
          <w:sz w:val="20"/>
          <w:szCs w:val="20"/>
          <w:lang w:val="en"/>
        </w:rPr>
      </w:pPr>
      <w:r>
        <w:rPr>
          <w:rFonts w:ascii="Arial" w:eastAsia="Times New Roman" w:hAnsi="Arial" w:cs="Arial"/>
          <w:sz w:val="20"/>
          <w:szCs w:val="20"/>
          <w:lang w:val="en"/>
        </w:rPr>
        <w:t>demonstrate positive work ethics</w:t>
      </w:r>
    </w:p>
    <w:p>
      <w:pPr>
        <w:pStyle w:val="Style1"/>
        <w:rPr>
          <w:sz w:val="36"/>
          <w:szCs w:val="36"/>
        </w:rPr>
      </w:pPr>
      <w:r>
        <w:t>Required Text and Materials</w:t>
      </w:r>
    </w:p>
    <w:p>
      <w:pPr>
        <w:numPr>
          <w:ilvl w:val="0"/>
          <w:numId w:val="2"/>
        </w:numPr>
        <w:spacing w:before="0" w:beforeAutospacing="0" w:line="336" w:lineRule="atLeast"/>
        <w:divId w:val="2038583949"/>
        <w:rPr>
          <w:rFonts w:ascii="Arial" w:eastAsia="Times New Roman" w:hAnsi="Arial" w:cs="Arial"/>
          <w:sz w:val="20"/>
          <w:szCs w:val="20"/>
          <w:lang w:val="en"/>
        </w:rPr>
      </w:pPr>
      <w:r>
        <w:rPr>
          <w:rFonts w:ascii="Arial" w:eastAsia="Times New Roman" w:hAnsi="Arial" w:cs="Arial"/>
          <w:sz w:val="20"/>
          <w:szCs w:val="20"/>
          <w:lang w:val="en"/>
        </w:rPr>
        <w:t>Paperwork is posted on the course web site.</w:t>
      </w:r>
    </w:p>
    <w:p>
      <w:pPr>
        <w:pStyle w:val="Style1"/>
        <w:rPr>
          <w:sz w:val="36"/>
          <w:szCs w:val="36"/>
        </w:rPr>
      </w:pPr>
      <w:r>
        <w:t>Breakdown of Course Requirements</w:t>
      </w:r>
    </w:p>
    <w:tbl>
      <w:tblPr>
        <w:tblW w:w="0" w:type="auto"/>
        <w:tblCellMar>
          <w:left w:w="0" w:type="dxa"/>
          <w:right w:w="0" w:type="dxa"/>
        </w:tblCellMar>
        <w:tblLook w:val="04A0" w:firstRow="1" w:lastRow="0" w:firstColumn="1" w:lastColumn="0" w:noHBand="0" w:noVBand="1"/>
        <w:tblDescription w:val="Grading system"/>
      </w:tblPr>
      <w:tblGrid>
        <w:gridCol w:w="3464"/>
        <w:gridCol w:w="1066"/>
      </w:tblGrid>
      <w:tr>
        <w:trPr>
          <w:divId w:val="31276133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Internship request</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0 points</w:t>
            </w:r>
            <w:r>
              <w:rPr>
                <w:rFonts w:ascii="Arial" w:eastAsia="Times New Roman" w:hAnsi="Arial" w:cs="Arial"/>
                <w:sz w:val="13"/>
                <w:szCs w:val="13"/>
                <w:vertAlign w:val="superscript"/>
              </w:rPr>
              <w:t>*</w:t>
            </w:r>
          </w:p>
        </w:tc>
      </w:tr>
      <w:tr>
        <w:trPr>
          <w:divId w:val="31276133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Internship experiences and objectives</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0 points</w:t>
            </w:r>
            <w:r>
              <w:rPr>
                <w:rFonts w:ascii="Arial" w:eastAsia="Times New Roman" w:hAnsi="Arial" w:cs="Arial"/>
                <w:sz w:val="13"/>
                <w:szCs w:val="13"/>
                <w:vertAlign w:val="superscript"/>
              </w:rPr>
              <w:t>*</w:t>
            </w:r>
          </w:p>
        </w:tc>
      </w:tr>
      <w:tr>
        <w:trPr>
          <w:divId w:val="31276133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Guidelines of understanding</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0 points</w:t>
            </w:r>
            <w:r>
              <w:rPr>
                <w:rFonts w:ascii="Arial" w:eastAsia="Times New Roman" w:hAnsi="Arial" w:cs="Arial"/>
                <w:sz w:val="13"/>
                <w:szCs w:val="13"/>
                <w:vertAlign w:val="superscript"/>
              </w:rPr>
              <w:t>*</w:t>
            </w:r>
          </w:p>
        </w:tc>
      </w:tr>
      <w:tr>
        <w:trPr>
          <w:divId w:val="31276133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Study of an occupation</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25 points</w:t>
            </w:r>
          </w:p>
        </w:tc>
      </w:tr>
      <w:tr>
        <w:trPr>
          <w:divId w:val="31276133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student resume @ 50 points</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50 points</w:t>
            </w:r>
          </w:p>
        </w:tc>
      </w:tr>
      <w:tr>
        <w:trPr>
          <w:divId w:val="31276133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weekly reports @ 100 points</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100 points</w:t>
            </w:r>
          </w:p>
        </w:tc>
      </w:tr>
      <w:tr>
        <w:trPr>
          <w:divId w:val="31276133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final employer evaluation @ 100 points</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100 points</w:t>
            </w:r>
          </w:p>
        </w:tc>
      </w:tr>
      <w:tr>
        <w:trPr>
          <w:divId w:val="31276133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student summary report @ 50 points</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50 points</w:t>
            </w:r>
          </w:p>
        </w:tc>
      </w:tr>
      <w:tr>
        <w:trPr>
          <w:divId w:val="31276133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Wage summary</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0 points</w:t>
            </w:r>
            <w:r>
              <w:rPr>
                <w:rFonts w:ascii="Arial" w:eastAsia="Times New Roman" w:hAnsi="Arial" w:cs="Arial"/>
                <w:sz w:val="13"/>
                <w:szCs w:val="13"/>
                <w:vertAlign w:val="superscript"/>
              </w:rPr>
              <w:t>*</w:t>
            </w:r>
          </w:p>
        </w:tc>
      </w:tr>
      <w:tr>
        <w:trPr>
          <w:divId w:val="31276133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coordinator evaluation @ 75 points</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75 points</w:t>
            </w:r>
          </w:p>
        </w:tc>
      </w:tr>
      <w:tr>
        <w:trPr>
          <w:divId w:val="31276133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w:t>
            </w:r>
          </w:p>
        </w:tc>
      </w:tr>
      <w:tr>
        <w:trPr>
          <w:divId w:val="31276133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Total</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400 points</w:t>
            </w:r>
          </w:p>
        </w:tc>
      </w:tr>
    </w:tbl>
    <w:p>
      <w:pPr>
        <w:pStyle w:val="NormalWeb"/>
        <w:spacing w:line="336" w:lineRule="atLeast"/>
        <w:divId w:val="312761332"/>
        <w:rPr>
          <w:rFonts w:ascii="Arial" w:hAnsi="Arial" w:cs="Arial"/>
          <w:sz w:val="20"/>
          <w:szCs w:val="20"/>
          <w:lang w:val="en"/>
        </w:rPr>
      </w:pPr>
      <w:r>
        <w:rPr>
          <w:rFonts w:ascii="Arial" w:hAnsi="Arial" w:cs="Arial"/>
          <w:sz w:val="20"/>
          <w:szCs w:val="20"/>
          <w:lang w:val="en"/>
        </w:rPr>
        <w:t>* Note: Item is not awarded points, but is required for completion of course.</w:t>
      </w:r>
    </w:p>
    <w:p>
      <w:pPr>
        <w:pStyle w:val="Style1"/>
        <w:rPr>
          <w:sz w:val="36"/>
          <w:szCs w:val="36"/>
        </w:rPr>
      </w:pPr>
      <w:r>
        <w:t>Final Grade Determination</w:t>
      </w:r>
    </w:p>
    <w:tbl>
      <w:tblPr>
        <w:tblW w:w="0" w:type="auto"/>
        <w:tblCellMar>
          <w:left w:w="0" w:type="dxa"/>
          <w:right w:w="0" w:type="dxa"/>
        </w:tblCellMar>
        <w:tblLook w:val="04A0" w:firstRow="1" w:lastRow="0" w:firstColumn="1" w:lastColumn="0" w:noHBand="0" w:noVBand="1"/>
        <w:tblDescription w:val="Grading scale"/>
      </w:tblPr>
      <w:tblGrid>
        <w:gridCol w:w="1340"/>
        <w:gridCol w:w="450"/>
        <w:gridCol w:w="1780"/>
      </w:tblGrid>
      <w:tr>
        <w:trPr>
          <w:divId w:val="999112539"/>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A = 90 - 100%</w:t>
            </w:r>
          </w:p>
        </w:tc>
        <w:tc>
          <w:tcPr>
            <w:tcW w:w="450" w:type="dxa"/>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360 points or more</w:t>
            </w:r>
          </w:p>
        </w:tc>
      </w:tr>
      <w:tr>
        <w:trPr>
          <w:divId w:val="999112539"/>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B = 80 - 89.9%</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320 - 359 points</w:t>
            </w:r>
          </w:p>
        </w:tc>
      </w:tr>
      <w:tr>
        <w:trPr>
          <w:divId w:val="999112539"/>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C = 70 - 79.9%</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280 - 319 points</w:t>
            </w:r>
          </w:p>
        </w:tc>
      </w:tr>
      <w:tr>
        <w:trPr>
          <w:divId w:val="999112539"/>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 = 60 - 69.9%</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240 - 279 points</w:t>
            </w:r>
          </w:p>
        </w:tc>
      </w:tr>
      <w:tr>
        <w:trPr>
          <w:divId w:val="999112539"/>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F = below 60%</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less than 240 points</w:t>
            </w:r>
          </w:p>
        </w:tc>
      </w:tr>
    </w:tbl>
    <w:p>
      <w:pPr>
        <w:spacing w:before="0" w:beforeAutospacing="0" w:after="0" w:afterAutospacing="0" w:line="336" w:lineRule="atLeast"/>
        <w:divId w:val="999112539"/>
        <w:rPr>
          <w:rFonts w:ascii="Arial" w:eastAsia="Times New Roman" w:hAnsi="Arial" w:cs="Arial"/>
          <w:sz w:val="20"/>
          <w:szCs w:val="20"/>
          <w:lang w:val="en"/>
        </w:rPr>
      </w:pPr>
      <w:r>
        <w:rPr>
          <w:rFonts w:ascii="Arial" w:eastAsia="Times New Roman" w:hAnsi="Arial" w:cs="Arial"/>
          <w:sz w:val="20"/>
          <w:szCs w:val="20"/>
          <w:lang w:val="en"/>
        </w:rPr>
        <w:t xml:space="preserve">Grade reports will not be mailed out. Please check </w:t>
      </w:r>
      <w:proofErr w:type="spellStart"/>
      <w:r>
        <w:rPr>
          <w:rFonts w:ascii="Arial" w:eastAsia="Times New Roman" w:hAnsi="Arial" w:cs="Arial"/>
          <w:sz w:val="20"/>
          <w:szCs w:val="20"/>
          <w:lang w:val="en"/>
        </w:rPr>
        <w:t>KishSOS</w:t>
      </w:r>
      <w:proofErr w:type="spellEnd"/>
      <w:proofErr w:type="gramStart"/>
      <w:r>
        <w:rPr>
          <w:rFonts w:ascii="Arial" w:eastAsia="Times New Roman" w:hAnsi="Arial" w:cs="Arial"/>
          <w:sz w:val="20"/>
          <w:szCs w:val="20"/>
          <w:lang w:val="en"/>
        </w:rPr>
        <w:t>,</w:t>
      </w:r>
      <w:proofErr w:type="gramEnd"/>
      <w:r>
        <w:rPr>
          <w:rFonts w:ascii="Arial" w:eastAsia="Times New Roman" w:hAnsi="Arial" w:cs="Arial"/>
          <w:sz w:val="20"/>
          <w:szCs w:val="20"/>
          <w:lang w:val="en"/>
        </w:rPr>
        <w:br/>
        <w:t xml:space="preserve">My Student Info, under Academic Profile, Grades, for grade reports. </w:t>
      </w:r>
    </w:p>
    <w:p>
      <w:pPr>
        <w:pStyle w:val="Style1"/>
        <w:rPr>
          <w:sz w:val="36"/>
          <w:szCs w:val="36"/>
        </w:rPr>
      </w:pPr>
      <w:r>
        <w:t>Course Procedures</w:t>
      </w:r>
    </w:p>
    <w:p>
      <w:pPr>
        <w:numPr>
          <w:ilvl w:val="0"/>
          <w:numId w:val="3"/>
        </w:numPr>
        <w:spacing w:before="0" w:beforeAutospacing="0" w:line="336" w:lineRule="atLeast"/>
        <w:jc w:val="both"/>
        <w:divId w:val="1002321996"/>
        <w:rPr>
          <w:rFonts w:ascii="Arial" w:eastAsia="Times New Roman" w:hAnsi="Arial" w:cs="Arial"/>
          <w:sz w:val="20"/>
          <w:szCs w:val="20"/>
          <w:lang w:val="en"/>
        </w:rPr>
      </w:pPr>
      <w:r>
        <w:rPr>
          <w:rFonts w:ascii="Arial" w:eastAsia="Times New Roman" w:hAnsi="Arial" w:cs="Arial"/>
          <w:sz w:val="20"/>
          <w:szCs w:val="20"/>
          <w:lang w:val="en"/>
        </w:rPr>
        <w:t>Students are expected to attend class sessions on time and prepared (Note: CIS 123 class sessions are optional attendance). Students should bring whatever they need to take notes to every class.</w:t>
      </w:r>
    </w:p>
    <w:p>
      <w:pPr>
        <w:numPr>
          <w:ilvl w:val="0"/>
          <w:numId w:val="3"/>
        </w:numPr>
        <w:spacing w:line="336" w:lineRule="atLeast"/>
        <w:jc w:val="both"/>
        <w:divId w:val="1002321996"/>
        <w:rPr>
          <w:rFonts w:ascii="Arial" w:eastAsia="Times New Roman" w:hAnsi="Arial" w:cs="Arial"/>
          <w:sz w:val="20"/>
          <w:szCs w:val="20"/>
          <w:lang w:val="en"/>
        </w:rPr>
      </w:pPr>
      <w:r>
        <w:rPr>
          <w:rFonts w:ascii="Arial" w:eastAsia="Times New Roman" w:hAnsi="Arial" w:cs="Arial"/>
          <w:sz w:val="20"/>
          <w:szCs w:val="20"/>
          <w:lang w:val="en"/>
        </w:rPr>
        <w:lastRenderedPageBreak/>
        <w:t xml:space="preserve">Food and beverages are not permitted in the classrooms or labs. See a more detailed policy at </w:t>
      </w:r>
      <w:hyperlink r:id="rId9" w:tgtFrame="_blank" w:history="1">
        <w:r>
          <w:rPr>
            <w:rStyle w:val="Hyperlink"/>
            <w:rFonts w:ascii="Arial" w:eastAsia="Times New Roman" w:hAnsi="Arial" w:cs="Arial"/>
            <w:sz w:val="20"/>
            <w:szCs w:val="20"/>
            <w:lang w:val="en"/>
          </w:rPr>
          <w:t>http://kermit.kish.edu/~dklick/foodDrinkPolicy.html</w:t>
        </w:r>
      </w:hyperlink>
    </w:p>
    <w:p>
      <w:pPr>
        <w:numPr>
          <w:ilvl w:val="0"/>
          <w:numId w:val="3"/>
        </w:numPr>
        <w:spacing w:line="336" w:lineRule="atLeast"/>
        <w:jc w:val="both"/>
        <w:divId w:val="1002321996"/>
        <w:rPr>
          <w:rFonts w:ascii="Arial" w:eastAsia="Times New Roman" w:hAnsi="Arial" w:cs="Arial"/>
          <w:sz w:val="20"/>
          <w:szCs w:val="20"/>
          <w:lang w:val="en"/>
        </w:rPr>
      </w:pPr>
      <w:r>
        <w:rPr>
          <w:rFonts w:ascii="Arial" w:eastAsia="Times New Roman" w:hAnsi="Arial" w:cs="Arial"/>
          <w:sz w:val="20"/>
          <w:szCs w:val="20"/>
          <w:lang w:val="en"/>
        </w:rPr>
        <w:t>Cellphones, music players, etc. must be turned off in class.</w:t>
      </w:r>
    </w:p>
    <w:p>
      <w:pPr>
        <w:numPr>
          <w:ilvl w:val="0"/>
          <w:numId w:val="3"/>
        </w:numPr>
        <w:spacing w:line="336" w:lineRule="atLeast"/>
        <w:jc w:val="both"/>
        <w:divId w:val="1002321996"/>
        <w:rPr>
          <w:rFonts w:ascii="Arial" w:eastAsia="Times New Roman" w:hAnsi="Arial" w:cs="Arial"/>
          <w:sz w:val="20"/>
          <w:szCs w:val="20"/>
          <w:lang w:val="en"/>
        </w:rPr>
      </w:pPr>
      <w:r>
        <w:rPr>
          <w:rFonts w:ascii="Arial" w:eastAsia="Times New Roman" w:hAnsi="Arial" w:cs="Arial"/>
          <w:sz w:val="20"/>
          <w:szCs w:val="20"/>
          <w:lang w:val="en"/>
        </w:rPr>
        <w:t xml:space="preserve">Students are expected to spend </w:t>
      </w:r>
      <w:r>
        <w:rPr>
          <w:rStyle w:val="Strong"/>
          <w:rFonts w:ascii="Arial" w:eastAsia="Times New Roman" w:hAnsi="Arial" w:cs="Arial"/>
          <w:sz w:val="20"/>
          <w:szCs w:val="20"/>
          <w:u w:val="single"/>
          <w:lang w:val="en"/>
        </w:rPr>
        <w:t>time outside of class</w:t>
      </w:r>
      <w:r>
        <w:rPr>
          <w:rFonts w:ascii="Arial" w:eastAsia="Times New Roman" w:hAnsi="Arial" w:cs="Arial"/>
          <w:sz w:val="20"/>
          <w:szCs w:val="20"/>
          <w:lang w:val="en"/>
        </w:rPr>
        <w:t xml:space="preserve"> completing assignments.</w:t>
      </w:r>
    </w:p>
    <w:p>
      <w:pPr>
        <w:numPr>
          <w:ilvl w:val="0"/>
          <w:numId w:val="3"/>
        </w:numPr>
        <w:spacing w:line="336" w:lineRule="atLeast"/>
        <w:jc w:val="both"/>
        <w:divId w:val="1002321996"/>
        <w:rPr>
          <w:rFonts w:ascii="Arial" w:eastAsia="Times New Roman" w:hAnsi="Arial" w:cs="Arial"/>
          <w:sz w:val="20"/>
          <w:szCs w:val="20"/>
          <w:lang w:val="en"/>
        </w:rPr>
      </w:pPr>
      <w:r>
        <w:rPr>
          <w:rFonts w:ascii="Arial" w:eastAsia="Times New Roman" w:hAnsi="Arial" w:cs="Arial"/>
          <w:sz w:val="20"/>
          <w:szCs w:val="20"/>
          <w:lang w:val="en"/>
        </w:rPr>
        <w:t>A familiarity with computers and the Windows operating system is expected.</w:t>
      </w:r>
    </w:p>
    <w:p>
      <w:pPr>
        <w:numPr>
          <w:ilvl w:val="0"/>
          <w:numId w:val="3"/>
        </w:numPr>
        <w:spacing w:line="336" w:lineRule="atLeast"/>
        <w:jc w:val="both"/>
        <w:divId w:val="1002321996"/>
        <w:rPr>
          <w:rFonts w:ascii="Arial" w:eastAsia="Times New Roman" w:hAnsi="Arial" w:cs="Arial"/>
          <w:sz w:val="20"/>
          <w:szCs w:val="20"/>
          <w:lang w:val="en"/>
        </w:rPr>
      </w:pPr>
      <w:r>
        <w:rPr>
          <w:rFonts w:ascii="Arial" w:eastAsia="Times New Roman" w:hAnsi="Arial" w:cs="Arial"/>
          <w:sz w:val="20"/>
          <w:szCs w:val="20"/>
          <w:lang w:val="en"/>
        </w:rPr>
        <w:t>Depending on the assignment, both digital and hardcopy versions of assignments may be required for submission. The procedure for submitting digital copies of assignments will be explained in class. Make sure you always keep a copy of all of your assignments. The instructor is NOT responsible for network failures, server failures, or student mistakes.</w:t>
      </w:r>
    </w:p>
    <w:p>
      <w:pPr>
        <w:numPr>
          <w:ilvl w:val="0"/>
          <w:numId w:val="3"/>
        </w:numPr>
        <w:spacing w:line="336" w:lineRule="atLeast"/>
        <w:jc w:val="both"/>
        <w:divId w:val="1002321996"/>
        <w:rPr>
          <w:rFonts w:ascii="Arial" w:eastAsia="Times New Roman" w:hAnsi="Arial" w:cs="Arial"/>
          <w:sz w:val="20"/>
          <w:szCs w:val="20"/>
          <w:lang w:val="en"/>
        </w:rPr>
      </w:pPr>
      <w:r>
        <w:rPr>
          <w:rFonts w:ascii="Arial" w:eastAsia="Times New Roman" w:hAnsi="Arial" w:cs="Arial"/>
          <w:sz w:val="20"/>
          <w:szCs w:val="20"/>
          <w:lang w:val="en"/>
        </w:rPr>
        <w:t>The instructor answers many questions via email. Due to the high volume of requests, submissions, and questions received via email, the instructor must prioritize responses. Most questions will be answered (or at least acknowledged) within 48 hours. If you do not get a response when you expect one, please keep in mind that your email may have failed to reach the instructor, or may have automatically been rejected by an email client or server. Please try to contact the instructor again and possibly use the phone or an in-person visit if email is failing.</w:t>
      </w:r>
    </w:p>
    <w:p>
      <w:pPr>
        <w:pStyle w:val="Style1"/>
        <w:rPr>
          <w:sz w:val="36"/>
          <w:szCs w:val="36"/>
        </w:rPr>
      </w:pPr>
      <w:r>
        <w:t>Make-up Policy</w:t>
      </w:r>
    </w:p>
    <w:p>
      <w:pPr>
        <w:numPr>
          <w:ilvl w:val="0"/>
          <w:numId w:val="4"/>
        </w:numPr>
        <w:spacing w:before="0" w:beforeAutospacing="0" w:line="336" w:lineRule="atLeast"/>
        <w:jc w:val="both"/>
        <w:divId w:val="58406051"/>
        <w:rPr>
          <w:rFonts w:ascii="Arial" w:eastAsia="Times New Roman" w:hAnsi="Arial" w:cs="Arial"/>
          <w:sz w:val="20"/>
          <w:szCs w:val="20"/>
          <w:lang w:val="en"/>
        </w:rPr>
      </w:pPr>
      <w:r>
        <w:rPr>
          <w:rFonts w:ascii="Arial" w:eastAsia="Times New Roman" w:hAnsi="Arial" w:cs="Arial"/>
          <w:sz w:val="20"/>
          <w:szCs w:val="20"/>
          <w:lang w:val="en"/>
        </w:rPr>
        <w:t xml:space="preserve">Assignments are to be turned in on time. Assignments which are not turned in on time will not be accepted unless individual arrangements are made </w:t>
      </w:r>
      <w:r>
        <w:rPr>
          <w:rStyle w:val="Strong"/>
          <w:rFonts w:ascii="Arial" w:eastAsia="Times New Roman" w:hAnsi="Arial" w:cs="Arial"/>
          <w:sz w:val="20"/>
          <w:szCs w:val="20"/>
          <w:lang w:val="en"/>
        </w:rPr>
        <w:t>in advance</w:t>
      </w:r>
      <w:r>
        <w:rPr>
          <w:rFonts w:ascii="Arial" w:eastAsia="Times New Roman" w:hAnsi="Arial" w:cs="Arial"/>
          <w:sz w:val="20"/>
          <w:szCs w:val="20"/>
          <w:lang w:val="en"/>
        </w:rPr>
        <w:t xml:space="preserve"> with the instructor. In unusual cases where late assignments are accepted, the cost of being late is ten percent of the total possible points for every portion of a day late, up to a maximum of three days late. For example, an assignment received twenty-five hours past its due date will lose twenty percent of its total possible point value (because it is two days late). Assignments which are received more than three days (seventy-two hours) late will not be accepted and are not worth any points. Exceptions may be made to this rule if the student contacts the instructor before the due date and makes special arrangements </w:t>
      </w:r>
      <w:r>
        <w:rPr>
          <w:rStyle w:val="Strong"/>
          <w:rFonts w:ascii="Arial" w:eastAsia="Times New Roman" w:hAnsi="Arial" w:cs="Arial"/>
          <w:sz w:val="20"/>
          <w:szCs w:val="20"/>
          <w:lang w:val="en"/>
        </w:rPr>
        <w:t>in advance</w:t>
      </w:r>
      <w:r>
        <w:rPr>
          <w:rFonts w:ascii="Arial" w:eastAsia="Times New Roman" w:hAnsi="Arial" w:cs="Arial"/>
          <w:sz w:val="20"/>
          <w:szCs w:val="20"/>
          <w:lang w:val="en"/>
        </w:rPr>
        <w:t xml:space="preserve"> with the instructor. All late acceptance decisions of this nature are left solely to the discretion of the instructor. This rule does not apply once answers to an assignment have been distributed or posted. Assignments submitted after answers have been released are worth zero points even if the answers are posted one minute past the due date.</w:t>
      </w:r>
    </w:p>
    <w:p>
      <w:pPr>
        <w:numPr>
          <w:ilvl w:val="0"/>
          <w:numId w:val="4"/>
        </w:numPr>
        <w:spacing w:line="336" w:lineRule="atLeast"/>
        <w:jc w:val="both"/>
        <w:divId w:val="58406051"/>
        <w:rPr>
          <w:rFonts w:ascii="Arial" w:eastAsia="Times New Roman" w:hAnsi="Arial" w:cs="Arial"/>
          <w:sz w:val="20"/>
          <w:szCs w:val="20"/>
          <w:lang w:val="en"/>
        </w:rPr>
      </w:pPr>
      <w:r>
        <w:rPr>
          <w:rFonts w:ascii="Arial" w:eastAsia="Times New Roman" w:hAnsi="Arial" w:cs="Arial"/>
          <w:sz w:val="20"/>
          <w:szCs w:val="20"/>
          <w:lang w:val="en"/>
        </w:rPr>
        <w:t>Answers to assignments may be posted online, handed out in class, or sent via email by the instructor. Once an answer to an assignment has been released, no further submissions for the assignment will be allowed. This rule supersedes all other rules about when late assignments may be accepted. In general, the instructor will try to wait at least forty-eight hours before posting or distributing solutions, but there is no guarantee, so get your assignments in on time.</w:t>
      </w:r>
    </w:p>
    <w:p>
      <w:pPr>
        <w:numPr>
          <w:ilvl w:val="0"/>
          <w:numId w:val="4"/>
        </w:numPr>
        <w:spacing w:line="336" w:lineRule="atLeast"/>
        <w:jc w:val="both"/>
        <w:divId w:val="58406051"/>
        <w:rPr>
          <w:rFonts w:ascii="Arial" w:eastAsia="Times New Roman" w:hAnsi="Arial" w:cs="Arial"/>
          <w:sz w:val="20"/>
          <w:szCs w:val="20"/>
          <w:lang w:val="en"/>
        </w:rPr>
      </w:pPr>
      <w:r>
        <w:rPr>
          <w:rFonts w:ascii="Arial" w:eastAsia="Times New Roman" w:hAnsi="Arial" w:cs="Arial"/>
          <w:sz w:val="20"/>
          <w:szCs w:val="20"/>
          <w:lang w:val="en"/>
        </w:rPr>
        <w:t xml:space="preserve">Tests are to be taken at the day and time scheduled. Failure to take a test at the scheduled time may result in a grade of 0 for that test. In the case of an excusable absence or a genuine emergency, the instructor must be contacted as soon as possible, preferably before the scheduled </w:t>
      </w:r>
      <w:r>
        <w:rPr>
          <w:rFonts w:ascii="Arial" w:eastAsia="Times New Roman" w:hAnsi="Arial" w:cs="Arial"/>
          <w:sz w:val="20"/>
          <w:szCs w:val="20"/>
          <w:lang w:val="en"/>
        </w:rPr>
        <w:lastRenderedPageBreak/>
        <w:t>test, to reschedule the makeup of that test in the Learning Skills Center on the day the student returns to campus.</w:t>
      </w:r>
    </w:p>
    <w:p>
      <w:pPr>
        <w:pStyle w:val="Style1"/>
        <w:rPr>
          <w:sz w:val="36"/>
          <w:szCs w:val="36"/>
        </w:rPr>
      </w:pPr>
      <w:r>
        <w:t>Attendance Policy</w:t>
      </w:r>
    </w:p>
    <w:p>
      <w:pPr>
        <w:pStyle w:val="Style2"/>
      </w:pPr>
      <w:r>
        <w:t>Class attendance is strongly encouraged. You are responsible for whatever was covered in class, whether you are there or not. If you must miss a class, it is your responsibility to contact the instructor and make arrangements for notes, handouts, or announcements that were missed. Although attendance is not counted toward the final grade, there may be coursework which is done during class time which may count toward the final grade and may not be able to be taken outside of class time.</w:t>
      </w:r>
    </w:p>
    <w:p>
      <w:pPr>
        <w:pStyle w:val="Style1"/>
        <w:rPr>
          <w:sz w:val="36"/>
          <w:szCs w:val="36"/>
        </w:rPr>
      </w:pPr>
      <w:proofErr w:type="spellStart"/>
      <w:r>
        <w:t>Kishwaukee</w:t>
      </w:r>
      <w:proofErr w:type="spellEnd"/>
      <w:r>
        <w:t xml:space="preserve"> College Policies and Resources</w:t>
      </w:r>
    </w:p>
    <w:p>
      <w:pPr>
        <w:pStyle w:val="Style2"/>
      </w:pPr>
      <w:r>
        <w:t xml:space="preserve">It is the responsibility of the student to be aware of </w:t>
      </w:r>
      <w:proofErr w:type="spellStart"/>
      <w:r>
        <w:t>Kishwaukee</w:t>
      </w:r>
      <w:proofErr w:type="spellEnd"/>
      <w:r>
        <w:t xml:space="preserve"> College Policies &amp; Resources found on this link: </w:t>
      </w:r>
      <w:hyperlink r:id="rId10" w:tgtFrame="_blank" w:history="1">
        <w:r>
          <w:rPr>
            <w:rStyle w:val="Hyperlink"/>
          </w:rPr>
          <w:t>kish.edu/</w:t>
        </w:r>
        <w:proofErr w:type="spellStart"/>
        <w:r>
          <w:rPr>
            <w:rStyle w:val="Hyperlink"/>
          </w:rPr>
          <w:t>kcsyllabuspolicies</w:t>
        </w:r>
        <w:proofErr w:type="spellEnd"/>
      </w:hyperlink>
    </w:p>
    <w:p>
      <w:pPr>
        <w:pStyle w:val="Style1"/>
        <w:rPr>
          <w:sz w:val="36"/>
          <w:szCs w:val="36"/>
        </w:rPr>
      </w:pPr>
      <w:r>
        <w:t>Tentative Weekly Schedule</w:t>
      </w:r>
    </w:p>
    <w:p>
      <w:pPr>
        <w:pStyle w:val="Style2"/>
        <w:spacing w:after="240"/>
      </w:pPr>
      <w:r>
        <w:t>Please note that this schedule and the topics covered are likely to change. Changes will be announced in class. If you are not able to attend class, it is your responsibility to find out what was covered. A more detailed schedule is provided on the course website. Assignment descriptions and due dates will also be posted on the course web site.</w:t>
      </w:r>
    </w:p>
    <w:tbl>
      <w:tblPr>
        <w:tblW w:w="4500" w:type="pct"/>
        <w:jc w:val="center"/>
        <w:tblCellSpacing w:w="15" w:type="dxa"/>
        <w:tblBorders>
          <w:top w:val="single" w:sz="2" w:space="0" w:color="808080"/>
          <w:left w:val="single" w:sz="2" w:space="0" w:color="808080"/>
          <w:bottom w:val="single" w:sz="2" w:space="0" w:color="808080"/>
          <w:right w:val="single" w:sz="2" w:space="0" w:color="808080"/>
        </w:tblBorders>
        <w:tblCellMar>
          <w:top w:w="75" w:type="dxa"/>
          <w:left w:w="75" w:type="dxa"/>
          <w:bottom w:w="75" w:type="dxa"/>
          <w:right w:w="75" w:type="dxa"/>
        </w:tblCellMar>
        <w:tblLook w:val="04A0" w:firstRow="1" w:lastRow="0" w:firstColumn="1" w:lastColumn="0" w:noHBand="0" w:noVBand="1"/>
      </w:tblPr>
      <w:tblGrid>
        <w:gridCol w:w="1776"/>
        <w:gridCol w:w="6634"/>
      </w:tblGrid>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Week of 1/14</w:t>
            </w:r>
          </w:p>
        </w:tc>
        <w:tc>
          <w:tcPr>
            <w:tcW w:w="0" w:type="auto"/>
            <w:tcBorders>
              <w:top w:val="single" w:sz="6" w:space="0" w:color="808080"/>
              <w:left w:val="single" w:sz="6" w:space="0" w:color="808080"/>
              <w:bottom w:val="single" w:sz="6" w:space="0" w:color="808080"/>
              <w:right w:val="single" w:sz="6" w:space="0" w:color="808080"/>
            </w:tcBorders>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Read syllabus and other class documents, start working</w:t>
            </w:r>
            <w:r>
              <w:rPr>
                <w:rFonts w:ascii="Arial" w:eastAsia="Times New Roman" w:hAnsi="Arial" w:cs="Arial"/>
                <w:sz w:val="20"/>
                <w:szCs w:val="20"/>
              </w:rPr>
              <w:br/>
            </w:r>
            <w:r>
              <w:rPr>
                <w:rStyle w:val="Strong"/>
                <w:rFonts w:ascii="Arial" w:eastAsia="Times New Roman" w:hAnsi="Arial" w:cs="Arial"/>
                <w:sz w:val="20"/>
                <w:szCs w:val="20"/>
              </w:rPr>
              <w:t>School closed on 1/15 for MLK birthday</w:t>
            </w:r>
            <w:r>
              <w:rPr>
                <w:rFonts w:ascii="Arial" w:eastAsia="Times New Roman" w:hAnsi="Arial" w:cs="Arial"/>
                <w:sz w:val="20"/>
                <w:szCs w:val="20"/>
              </w:rPr>
              <w:br/>
              <w:t>Internship request due 1/21</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Week of 1/21</w:t>
            </w:r>
          </w:p>
        </w:tc>
        <w:tc>
          <w:tcPr>
            <w:tcW w:w="0" w:type="auto"/>
            <w:tcBorders>
              <w:top w:val="single" w:sz="6" w:space="0" w:color="808080"/>
              <w:left w:val="single" w:sz="6" w:space="0" w:color="808080"/>
              <w:bottom w:val="single" w:sz="6" w:space="0" w:color="808080"/>
              <w:right w:val="single" w:sz="6" w:space="0" w:color="808080"/>
            </w:tcBorders>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Internship experiences and objectives due 1/22</w:t>
            </w:r>
            <w:r>
              <w:rPr>
                <w:rFonts w:ascii="Arial" w:eastAsia="Times New Roman" w:hAnsi="Arial" w:cs="Arial"/>
                <w:sz w:val="20"/>
                <w:szCs w:val="20"/>
              </w:rPr>
              <w:br/>
              <w:t>Guidelines of understanding 1/22</w:t>
            </w:r>
            <w:r>
              <w:rPr>
                <w:rFonts w:ascii="Arial" w:eastAsia="Times New Roman" w:hAnsi="Arial" w:cs="Arial"/>
                <w:sz w:val="20"/>
                <w:szCs w:val="20"/>
              </w:rPr>
              <w:br/>
              <w:t>Weekly report for week 1/14 - 1/20 due 1/22</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Week of 1/28</w:t>
            </w:r>
          </w:p>
        </w:tc>
        <w:tc>
          <w:tcPr>
            <w:tcW w:w="0" w:type="auto"/>
            <w:tcBorders>
              <w:top w:val="single" w:sz="6" w:space="0" w:color="808080"/>
              <w:left w:val="single" w:sz="6" w:space="0" w:color="808080"/>
              <w:bottom w:val="single" w:sz="6" w:space="0" w:color="808080"/>
              <w:right w:val="single" w:sz="6" w:space="0" w:color="808080"/>
            </w:tcBorders>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Weekly report for week 1/21 - 1/27 due 1/29</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Week of 2/4</w:t>
            </w:r>
          </w:p>
        </w:tc>
        <w:tc>
          <w:tcPr>
            <w:tcW w:w="0" w:type="auto"/>
            <w:tcBorders>
              <w:top w:val="single" w:sz="6" w:space="0" w:color="808080"/>
              <w:left w:val="single" w:sz="6" w:space="0" w:color="808080"/>
              <w:bottom w:val="single" w:sz="6" w:space="0" w:color="808080"/>
              <w:right w:val="single" w:sz="6" w:space="0" w:color="808080"/>
            </w:tcBorders>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Weekly report for week 1/28 - 2/3 due 2/5</w:t>
            </w:r>
            <w:r>
              <w:rPr>
                <w:rFonts w:ascii="Arial" w:eastAsia="Times New Roman" w:hAnsi="Arial" w:cs="Arial"/>
                <w:sz w:val="20"/>
                <w:szCs w:val="20"/>
              </w:rPr>
              <w:br/>
              <w:t>Study of an occupation due 2/10</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Week of 2/11</w:t>
            </w:r>
          </w:p>
        </w:tc>
        <w:tc>
          <w:tcPr>
            <w:tcW w:w="0" w:type="auto"/>
            <w:tcBorders>
              <w:top w:val="single" w:sz="6" w:space="0" w:color="808080"/>
              <w:left w:val="single" w:sz="6" w:space="0" w:color="808080"/>
              <w:bottom w:val="single" w:sz="6" w:space="0" w:color="808080"/>
              <w:right w:val="single" w:sz="6" w:space="0" w:color="808080"/>
            </w:tcBorders>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Weekly report for week 2/4 - 2/10 due 2/12</w:t>
            </w:r>
            <w:r>
              <w:rPr>
                <w:rFonts w:ascii="Arial" w:eastAsia="Times New Roman" w:hAnsi="Arial" w:cs="Arial"/>
                <w:sz w:val="20"/>
                <w:szCs w:val="20"/>
              </w:rPr>
              <w:br/>
              <w:t>Student resume due 2/17</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Week of 2/18</w:t>
            </w:r>
          </w:p>
        </w:tc>
        <w:tc>
          <w:tcPr>
            <w:tcW w:w="0" w:type="auto"/>
            <w:tcBorders>
              <w:top w:val="single" w:sz="6" w:space="0" w:color="808080"/>
              <w:left w:val="single" w:sz="6" w:space="0" w:color="808080"/>
              <w:bottom w:val="single" w:sz="6" w:space="0" w:color="808080"/>
              <w:right w:val="single" w:sz="6" w:space="0" w:color="808080"/>
            </w:tcBorders>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Weekly report for week 2/11 - 2/17 due 2/19</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Week of 2/25</w:t>
            </w:r>
          </w:p>
        </w:tc>
        <w:tc>
          <w:tcPr>
            <w:tcW w:w="0" w:type="auto"/>
            <w:tcBorders>
              <w:top w:val="single" w:sz="6" w:space="0" w:color="808080"/>
              <w:left w:val="single" w:sz="6" w:space="0" w:color="808080"/>
              <w:bottom w:val="single" w:sz="6" w:space="0" w:color="808080"/>
              <w:right w:val="single" w:sz="6" w:space="0" w:color="808080"/>
            </w:tcBorders>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Weekly report for week 2/18 - 2/24 due 2/26</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Week of 3/4</w:t>
            </w:r>
          </w:p>
        </w:tc>
        <w:tc>
          <w:tcPr>
            <w:tcW w:w="0" w:type="auto"/>
            <w:tcBorders>
              <w:top w:val="single" w:sz="6" w:space="0" w:color="808080"/>
              <w:left w:val="single" w:sz="6" w:space="0" w:color="808080"/>
              <w:bottom w:val="single" w:sz="6" w:space="0" w:color="808080"/>
              <w:right w:val="single" w:sz="6" w:space="0" w:color="808080"/>
            </w:tcBorders>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Weekly report for week 2/25 - 3/3 due 3/5</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Week of 3/11</w:t>
            </w:r>
          </w:p>
        </w:tc>
        <w:tc>
          <w:tcPr>
            <w:tcW w:w="0" w:type="auto"/>
            <w:tcBorders>
              <w:top w:val="single" w:sz="6" w:space="0" w:color="808080"/>
              <w:left w:val="single" w:sz="6" w:space="0" w:color="808080"/>
              <w:bottom w:val="single" w:sz="6" w:space="0" w:color="808080"/>
              <w:right w:val="single" w:sz="6" w:space="0" w:color="808080"/>
            </w:tcBorders>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Weekly report for week 3/4 - 3/10 due 3/12</w:t>
            </w:r>
            <w:r>
              <w:rPr>
                <w:rFonts w:ascii="Arial" w:eastAsia="Times New Roman" w:hAnsi="Arial" w:cs="Arial"/>
                <w:sz w:val="20"/>
                <w:szCs w:val="20"/>
              </w:rPr>
              <w:br/>
            </w:r>
            <w:r>
              <w:rPr>
                <w:rStyle w:val="Strong"/>
                <w:rFonts w:ascii="Arial" w:eastAsia="Times New Roman" w:hAnsi="Arial" w:cs="Arial"/>
                <w:sz w:val="20"/>
                <w:szCs w:val="20"/>
              </w:rPr>
              <w:t>School closed on 3/12 - 3/18 for Spring Break</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Week of 3/18</w:t>
            </w:r>
          </w:p>
        </w:tc>
        <w:tc>
          <w:tcPr>
            <w:tcW w:w="0" w:type="auto"/>
            <w:tcBorders>
              <w:top w:val="single" w:sz="6" w:space="0" w:color="808080"/>
              <w:left w:val="single" w:sz="6" w:space="0" w:color="808080"/>
              <w:bottom w:val="single" w:sz="6" w:space="0" w:color="808080"/>
              <w:right w:val="single" w:sz="6" w:space="0" w:color="808080"/>
            </w:tcBorders>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Weekly report for week 3/11 - 3/17 due 3/19</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lastRenderedPageBreak/>
              <w:t>Week of 3/25</w:t>
            </w:r>
          </w:p>
        </w:tc>
        <w:tc>
          <w:tcPr>
            <w:tcW w:w="0" w:type="auto"/>
            <w:tcBorders>
              <w:top w:val="single" w:sz="6" w:space="0" w:color="808080"/>
              <w:left w:val="single" w:sz="6" w:space="0" w:color="808080"/>
              <w:bottom w:val="single" w:sz="6" w:space="0" w:color="808080"/>
              <w:right w:val="single" w:sz="6" w:space="0" w:color="808080"/>
            </w:tcBorders>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Weekly report for week 3/18 - 3/24 due 3/26</w:t>
            </w:r>
            <w:r>
              <w:rPr>
                <w:rFonts w:ascii="Arial" w:eastAsia="Times New Roman" w:hAnsi="Arial" w:cs="Arial"/>
                <w:sz w:val="20"/>
                <w:szCs w:val="20"/>
              </w:rPr>
              <w:br/>
            </w:r>
            <w:r>
              <w:rPr>
                <w:rStyle w:val="Strong"/>
                <w:rFonts w:ascii="Arial" w:eastAsia="Times New Roman" w:hAnsi="Arial" w:cs="Arial"/>
                <w:sz w:val="20"/>
                <w:szCs w:val="20"/>
              </w:rPr>
              <w:t>School closed on 3/29 for Faculty Development Day</w:t>
            </w:r>
            <w:r>
              <w:rPr>
                <w:rFonts w:ascii="Arial" w:eastAsia="Times New Roman" w:hAnsi="Arial" w:cs="Arial"/>
                <w:sz w:val="20"/>
                <w:szCs w:val="20"/>
              </w:rPr>
              <w:br/>
            </w:r>
            <w:r>
              <w:rPr>
                <w:rStyle w:val="Strong"/>
                <w:rFonts w:ascii="Arial" w:eastAsia="Times New Roman" w:hAnsi="Arial" w:cs="Arial"/>
                <w:sz w:val="20"/>
                <w:szCs w:val="20"/>
              </w:rPr>
              <w:t>School closed on 3/30 for Good Friday</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Week of 4/1</w:t>
            </w:r>
          </w:p>
        </w:tc>
        <w:tc>
          <w:tcPr>
            <w:tcW w:w="0" w:type="auto"/>
            <w:tcBorders>
              <w:top w:val="single" w:sz="6" w:space="0" w:color="808080"/>
              <w:left w:val="single" w:sz="6" w:space="0" w:color="808080"/>
              <w:bottom w:val="single" w:sz="6" w:space="0" w:color="808080"/>
              <w:right w:val="single" w:sz="6" w:space="0" w:color="808080"/>
            </w:tcBorders>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Weekly report for week 3/25 - 3/31 due 3/26</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Week of 4/8</w:t>
            </w:r>
          </w:p>
        </w:tc>
        <w:tc>
          <w:tcPr>
            <w:tcW w:w="0" w:type="auto"/>
            <w:tcBorders>
              <w:top w:val="single" w:sz="6" w:space="0" w:color="808080"/>
              <w:left w:val="single" w:sz="6" w:space="0" w:color="808080"/>
              <w:bottom w:val="single" w:sz="6" w:space="0" w:color="808080"/>
              <w:right w:val="single" w:sz="6" w:space="0" w:color="808080"/>
            </w:tcBorders>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Weekly report for week 4/1 - 4/7 due 4/9</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Week of 4/15</w:t>
            </w:r>
          </w:p>
        </w:tc>
        <w:tc>
          <w:tcPr>
            <w:tcW w:w="0" w:type="auto"/>
            <w:tcBorders>
              <w:top w:val="single" w:sz="6" w:space="0" w:color="808080"/>
              <w:left w:val="single" w:sz="6" w:space="0" w:color="808080"/>
              <w:bottom w:val="single" w:sz="6" w:space="0" w:color="808080"/>
              <w:right w:val="single" w:sz="6" w:space="0" w:color="808080"/>
            </w:tcBorders>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Weekly report for week 4/8 - 4/14 due 4/16</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Week of 4/22</w:t>
            </w:r>
          </w:p>
        </w:tc>
        <w:tc>
          <w:tcPr>
            <w:tcW w:w="0" w:type="auto"/>
            <w:tcBorders>
              <w:top w:val="single" w:sz="6" w:space="0" w:color="808080"/>
              <w:left w:val="single" w:sz="6" w:space="0" w:color="808080"/>
              <w:bottom w:val="single" w:sz="6" w:space="0" w:color="808080"/>
              <w:right w:val="single" w:sz="6" w:space="0" w:color="808080"/>
            </w:tcBorders>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Weekly report for week 4/15 - 4/21 due 4/23</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Week of 4/29</w:t>
            </w:r>
          </w:p>
        </w:tc>
        <w:tc>
          <w:tcPr>
            <w:tcW w:w="0" w:type="auto"/>
            <w:tcBorders>
              <w:top w:val="single" w:sz="6" w:space="0" w:color="808080"/>
              <w:left w:val="single" w:sz="6" w:space="0" w:color="808080"/>
              <w:bottom w:val="single" w:sz="6" w:space="0" w:color="808080"/>
              <w:right w:val="single" w:sz="6" w:space="0" w:color="808080"/>
            </w:tcBorders>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Weekly report for week 4/22 - 4/28 due 4/30</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Week of 5/6</w:t>
            </w:r>
          </w:p>
        </w:tc>
        <w:tc>
          <w:tcPr>
            <w:tcW w:w="0" w:type="auto"/>
            <w:tcBorders>
              <w:top w:val="single" w:sz="6" w:space="0" w:color="808080"/>
              <w:left w:val="single" w:sz="6" w:space="0" w:color="808080"/>
              <w:bottom w:val="single" w:sz="6" w:space="0" w:color="808080"/>
              <w:right w:val="single" w:sz="6" w:space="0" w:color="808080"/>
            </w:tcBorders>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Weekly report for week 4/29 - 5/5 due 5/7</w:t>
            </w:r>
            <w:r>
              <w:rPr>
                <w:rFonts w:ascii="Arial" w:eastAsia="Times New Roman" w:hAnsi="Arial" w:cs="Arial"/>
                <w:sz w:val="20"/>
                <w:szCs w:val="20"/>
              </w:rPr>
              <w:br/>
              <w:t>Student summary report due 5/8,</w:t>
            </w:r>
            <w:r>
              <w:rPr>
                <w:rFonts w:ascii="Arial" w:eastAsia="Times New Roman" w:hAnsi="Arial" w:cs="Arial"/>
                <w:sz w:val="20"/>
                <w:szCs w:val="20"/>
              </w:rPr>
              <w:br/>
              <w:t>Employer final evaluation due 5/8,</w:t>
            </w:r>
            <w:r>
              <w:rPr>
                <w:rFonts w:ascii="Arial" w:eastAsia="Times New Roman" w:hAnsi="Arial" w:cs="Arial"/>
                <w:sz w:val="20"/>
                <w:szCs w:val="20"/>
              </w:rPr>
              <w:br/>
              <w:t>Wage summary report due 5/8,</w:t>
            </w:r>
            <w:r>
              <w:rPr>
                <w:rFonts w:ascii="Arial" w:eastAsia="Times New Roman" w:hAnsi="Arial" w:cs="Arial"/>
                <w:sz w:val="20"/>
                <w:szCs w:val="20"/>
              </w:rPr>
              <w:br/>
              <w:t>Coordinator evaluation due 5/9 (completed by instructor)</w:t>
            </w:r>
          </w:p>
        </w:tc>
      </w:tr>
    </w:tbl>
    <w:p>
      <w:pPr>
        <w:spacing w:before="0" w:beforeAutospacing="0" w:after="0" w:afterAutospacing="0"/>
        <w:rPr>
          <w:rFonts w:eastAsia="Times New Roman"/>
        </w:rPr>
      </w:pPr>
      <w:r>
        <w:rPr>
          <w:rFonts w:ascii="Arial" w:eastAsia="Times New Roman" w:hAnsi="Arial" w:cs="Arial"/>
          <w:sz w:val="20"/>
          <w:szCs w:val="20"/>
          <w:lang w:val="en"/>
        </w:rPr>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83E7C"/>
    <w:multiLevelType w:val="multilevel"/>
    <w:tmpl w:val="D63C4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540F9C"/>
    <w:multiLevelType w:val="multilevel"/>
    <w:tmpl w:val="2A543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662892"/>
    <w:multiLevelType w:val="multilevel"/>
    <w:tmpl w:val="42228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443352"/>
    <w:multiLevelType w:val="multilevel"/>
    <w:tmpl w:val="4314E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6A55C6-7F06-4278-BCD1-B70E1223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eastAsiaTheme="minorEastAsia"/>
      <w:sz w:val="24"/>
      <w:szCs w:val="24"/>
    </w:rPr>
  </w:style>
  <w:style w:type="paragraph" w:styleId="Heading1">
    <w:name w:val="heading 1"/>
    <w:basedOn w:val="Normal"/>
    <w:link w:val="Heading1Char"/>
    <w:uiPriority w:val="9"/>
    <w:qFormat/>
    <w:pPr>
      <w:spacing w:before="120" w:beforeAutospacing="0"/>
      <w:outlineLvl w:val="0"/>
    </w:pPr>
    <w:rPr>
      <w:b/>
      <w:bCs/>
      <w:kern w:val="36"/>
      <w:sz w:val="29"/>
      <w:szCs w:val="29"/>
    </w:rPr>
  </w:style>
  <w:style w:type="paragraph" w:styleId="Heading2">
    <w:name w:val="heading 2"/>
    <w:basedOn w:val="Normal"/>
    <w:link w:val="Heading2Char"/>
    <w:uiPriority w:val="9"/>
    <w:qFormat/>
    <w:pPr>
      <w:outlineLvl w:val="1"/>
    </w:pPr>
    <w:rPr>
      <w:b/>
      <w:bCs/>
      <w:sz w:val="36"/>
      <w:szCs w:val="36"/>
    </w:rPr>
  </w:style>
  <w:style w:type="paragraph" w:styleId="Heading3">
    <w:name w:val="heading 3"/>
    <w:basedOn w:val="Normal"/>
    <w:link w:val="Heading3Char"/>
    <w:uiPriority w:val="9"/>
    <w:qFormat/>
    <w:pPr>
      <w:outlineLvl w:val="2"/>
    </w:pPr>
    <w:rPr>
      <w:b/>
      <w:bCs/>
      <w:i/>
      <w:i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Pr>
      <w:b/>
      <w:bCs/>
    </w:rPr>
  </w:style>
  <w:style w:type="paragraph" w:styleId="NormalWeb">
    <w:name w:val="Normal (Web)"/>
    <w:basedOn w:val="Normal"/>
    <w:link w:val="NormalWebChar"/>
    <w:uiPriority w:val="99"/>
    <w:semiHidden/>
    <w:unhideWhenUsed/>
    <w:pPr>
      <w:spacing w:after="120" w:afterAutospacing="0"/>
    </w:pPr>
  </w:style>
  <w:style w:type="paragraph" w:customStyle="1" w:styleId="center">
    <w:name w:val="center"/>
    <w:basedOn w:val="Normal"/>
    <w:pPr>
      <w:spacing w:after="120" w:afterAutospacing="0"/>
      <w:jc w:val="center"/>
    </w:pPr>
  </w:style>
  <w:style w:type="paragraph" w:customStyle="1" w:styleId="left">
    <w:name w:val="left"/>
    <w:basedOn w:val="Normal"/>
    <w:pPr>
      <w:spacing w:after="120" w:afterAutospacing="0"/>
    </w:pPr>
  </w:style>
  <w:style w:type="paragraph" w:customStyle="1" w:styleId="justify">
    <w:name w:val="justify"/>
    <w:basedOn w:val="Normal"/>
    <w:pPr>
      <w:spacing w:after="120" w:afterAutospacing="0"/>
      <w:jc w:val="both"/>
    </w:pPr>
  </w:style>
  <w:style w:type="paragraph" w:customStyle="1" w:styleId="heading">
    <w:name w:val="heading"/>
    <w:basedOn w:val="Normal"/>
    <w:pPr>
      <w:spacing w:before="240" w:beforeAutospacing="0" w:after="480" w:afterAutospacing="0"/>
    </w:pPr>
    <w:rPr>
      <w:b/>
      <w:bCs/>
      <w:sz w:val="34"/>
      <w:szCs w:val="34"/>
    </w:rPr>
  </w:style>
  <w:style w:type="paragraph" w:customStyle="1" w:styleId="tableheadings">
    <w:name w:val="tableheadings"/>
    <w:basedOn w:val="Normal"/>
    <w:pPr>
      <w:spacing w:after="120" w:afterAutospacing="0"/>
    </w:pPr>
    <w:rPr>
      <w:b/>
      <w:bCs/>
    </w:rPr>
  </w:style>
  <w:style w:type="paragraph" w:customStyle="1" w:styleId="underline">
    <w:name w:val="underline"/>
    <w:basedOn w:val="Normal"/>
    <w:pPr>
      <w:spacing w:after="120" w:afterAutospacing="0"/>
    </w:pPr>
    <w:rPr>
      <w:u w:val="single"/>
    </w:rPr>
  </w:style>
  <w:style w:type="paragraph" w:customStyle="1" w:styleId="demo">
    <w:name w:val="demo"/>
    <w:basedOn w:val="Normal"/>
    <w:pPr>
      <w:spacing w:after="120" w:afterAutospacing="0"/>
    </w:pPr>
    <w:rPr>
      <w:i/>
      <w:iCs/>
      <w:color w:val="008000"/>
    </w:rPr>
  </w:style>
  <w:style w:type="paragraph" w:customStyle="1" w:styleId="code">
    <w:name w:val="code"/>
    <w:basedOn w:val="Normal"/>
    <w:pPr>
      <w:spacing w:after="120" w:afterAutospacing="0"/>
    </w:pPr>
    <w:rPr>
      <w:rFonts w:ascii="Courier New" w:hAnsi="Courier New" w:cs="Courier New"/>
    </w:rPr>
  </w:style>
  <w:style w:type="paragraph" w:customStyle="1" w:styleId="ans">
    <w:name w:val="ans"/>
    <w:basedOn w:val="Normal"/>
    <w:pPr>
      <w:spacing w:after="120" w:afterAutospacing="0"/>
    </w:pPr>
    <w:rPr>
      <w:color w:val="0000FF"/>
    </w:rPr>
  </w:style>
  <w:style w:type="paragraph" w:customStyle="1" w:styleId="userinput">
    <w:name w:val="userinput"/>
    <w:basedOn w:val="Normal"/>
    <w:pPr>
      <w:spacing w:after="120" w:afterAutospacing="0"/>
    </w:pPr>
    <w:rPr>
      <w:b/>
      <w:bCs/>
      <w:i/>
      <w:iCs/>
      <w:color w:val="008080"/>
    </w:rPr>
  </w:style>
  <w:style w:type="paragraph" w:customStyle="1" w:styleId="past">
    <w:name w:val="past"/>
    <w:basedOn w:val="Normal"/>
    <w:pPr>
      <w:spacing w:after="120" w:afterAutospacing="0"/>
    </w:pPr>
    <w:rPr>
      <w:color w:val="999999"/>
    </w:rPr>
  </w:style>
  <w:style w:type="paragraph" w:customStyle="1" w:styleId="hi">
    <w:name w:val="hi"/>
    <w:basedOn w:val="Normal"/>
    <w:pPr>
      <w:shd w:val="clear" w:color="auto" w:fill="FFFFCC"/>
      <w:spacing w:after="120" w:afterAutospacing="0"/>
    </w:pPr>
  </w:style>
  <w:style w:type="paragraph" w:customStyle="1" w:styleId="Style1">
    <w:name w:val="Style1"/>
    <w:basedOn w:val="Heading2"/>
    <w:link w:val="Style1Char"/>
    <w:qFormat/>
    <w:pPr>
      <w:spacing w:before="240" w:beforeAutospacing="0" w:after="0" w:afterAutospacing="0"/>
    </w:pPr>
    <w:rPr>
      <w:rFonts w:ascii="Arial" w:eastAsia="Times New Roman" w:hAnsi="Arial" w:cs="Arial"/>
      <w:sz w:val="24"/>
      <w:szCs w:val="24"/>
      <w:lang w:val="en"/>
    </w:rPr>
  </w:style>
  <w:style w:type="paragraph" w:customStyle="1" w:styleId="Style2">
    <w:name w:val="Style2"/>
    <w:basedOn w:val="NormalWeb"/>
    <w:link w:val="Style2Char"/>
    <w:qFormat/>
    <w:pPr>
      <w:spacing w:before="0" w:beforeAutospacing="0" w:after="0" w:line="336" w:lineRule="atLeast"/>
      <w:contextualSpacing/>
      <w:jc w:val="both"/>
    </w:pPr>
    <w:rPr>
      <w:rFonts w:ascii="Arial" w:hAnsi="Arial" w:cs="Arial"/>
      <w:sz w:val="20"/>
      <w:szCs w:val="20"/>
      <w:lang w:val="en"/>
    </w:rPr>
  </w:style>
  <w:style w:type="character" w:customStyle="1" w:styleId="Style1Char">
    <w:name w:val="Style1 Char"/>
    <w:basedOn w:val="Heading2Char"/>
    <w:link w:val="Style1"/>
    <w:rPr>
      <w:rFonts w:ascii="Arial" w:eastAsiaTheme="majorEastAsia" w:hAnsi="Arial" w:cs="Arial"/>
      <w:b/>
      <w:bCs/>
      <w:color w:val="2E74B5" w:themeColor="accent1" w:themeShade="BF"/>
      <w:sz w:val="24"/>
      <w:szCs w:val="24"/>
      <w:lang w:val="en"/>
    </w:rPr>
  </w:style>
  <w:style w:type="character" w:customStyle="1" w:styleId="NormalWebChar">
    <w:name w:val="Normal (Web) Char"/>
    <w:basedOn w:val="DefaultParagraphFont"/>
    <w:link w:val="NormalWeb"/>
    <w:uiPriority w:val="99"/>
    <w:semiHidden/>
    <w:rPr>
      <w:rFonts w:eastAsiaTheme="minorEastAsia"/>
      <w:sz w:val="24"/>
      <w:szCs w:val="24"/>
    </w:rPr>
  </w:style>
  <w:style w:type="character" w:customStyle="1" w:styleId="Style2Char">
    <w:name w:val="Style2 Char"/>
    <w:basedOn w:val="NormalWebChar"/>
    <w:link w:val="Style2"/>
    <w:rPr>
      <w:rFonts w:ascii="Arial" w:eastAsiaTheme="minorEastAsia" w:hAnsi="Arial" w:cs="Arial"/>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6051">
      <w:marLeft w:val="0"/>
      <w:marRight w:val="0"/>
      <w:marTop w:val="0"/>
      <w:marBottom w:val="0"/>
      <w:divBdr>
        <w:top w:val="none" w:sz="0" w:space="0" w:color="auto"/>
        <w:left w:val="none" w:sz="0" w:space="0" w:color="auto"/>
        <w:bottom w:val="none" w:sz="0" w:space="0" w:color="auto"/>
        <w:right w:val="none" w:sz="0" w:space="0" w:color="auto"/>
      </w:divBdr>
    </w:div>
    <w:div w:id="243493522">
      <w:marLeft w:val="0"/>
      <w:marRight w:val="0"/>
      <w:marTop w:val="0"/>
      <w:marBottom w:val="0"/>
      <w:divBdr>
        <w:top w:val="none" w:sz="0" w:space="0" w:color="auto"/>
        <w:left w:val="none" w:sz="0" w:space="0" w:color="auto"/>
        <w:bottom w:val="none" w:sz="0" w:space="0" w:color="auto"/>
        <w:right w:val="none" w:sz="0" w:space="0" w:color="auto"/>
      </w:divBdr>
    </w:div>
    <w:div w:id="312761332">
      <w:marLeft w:val="0"/>
      <w:marRight w:val="0"/>
      <w:marTop w:val="0"/>
      <w:marBottom w:val="0"/>
      <w:divBdr>
        <w:top w:val="none" w:sz="0" w:space="0" w:color="auto"/>
        <w:left w:val="none" w:sz="0" w:space="0" w:color="auto"/>
        <w:bottom w:val="none" w:sz="0" w:space="0" w:color="auto"/>
        <w:right w:val="none" w:sz="0" w:space="0" w:color="auto"/>
      </w:divBdr>
    </w:div>
    <w:div w:id="405341709">
      <w:marLeft w:val="0"/>
      <w:marRight w:val="0"/>
      <w:marTop w:val="0"/>
      <w:marBottom w:val="0"/>
      <w:divBdr>
        <w:top w:val="none" w:sz="0" w:space="0" w:color="auto"/>
        <w:left w:val="none" w:sz="0" w:space="0" w:color="auto"/>
        <w:bottom w:val="none" w:sz="0" w:space="0" w:color="auto"/>
        <w:right w:val="none" w:sz="0" w:space="0" w:color="auto"/>
      </w:divBdr>
    </w:div>
    <w:div w:id="999112539">
      <w:marLeft w:val="0"/>
      <w:marRight w:val="0"/>
      <w:marTop w:val="0"/>
      <w:marBottom w:val="0"/>
      <w:divBdr>
        <w:top w:val="none" w:sz="0" w:space="0" w:color="auto"/>
        <w:left w:val="none" w:sz="0" w:space="0" w:color="auto"/>
        <w:bottom w:val="none" w:sz="0" w:space="0" w:color="auto"/>
        <w:right w:val="none" w:sz="0" w:space="0" w:color="auto"/>
      </w:divBdr>
    </w:div>
    <w:div w:id="1002321996">
      <w:marLeft w:val="0"/>
      <w:marRight w:val="0"/>
      <w:marTop w:val="0"/>
      <w:marBottom w:val="0"/>
      <w:divBdr>
        <w:top w:val="none" w:sz="0" w:space="0" w:color="auto"/>
        <w:left w:val="none" w:sz="0" w:space="0" w:color="auto"/>
        <w:bottom w:val="none" w:sz="0" w:space="0" w:color="auto"/>
        <w:right w:val="none" w:sz="0" w:space="0" w:color="auto"/>
      </w:divBdr>
    </w:div>
    <w:div w:id="1463496078">
      <w:marLeft w:val="0"/>
      <w:marRight w:val="0"/>
      <w:marTop w:val="0"/>
      <w:marBottom w:val="0"/>
      <w:divBdr>
        <w:top w:val="none" w:sz="0" w:space="0" w:color="auto"/>
        <w:left w:val="none" w:sz="0" w:space="0" w:color="auto"/>
        <w:bottom w:val="none" w:sz="0" w:space="0" w:color="auto"/>
        <w:right w:val="none" w:sz="0" w:space="0" w:color="auto"/>
      </w:divBdr>
    </w:div>
    <w:div w:id="1563368323">
      <w:marLeft w:val="0"/>
      <w:marRight w:val="0"/>
      <w:marTop w:val="0"/>
      <w:marBottom w:val="0"/>
      <w:divBdr>
        <w:top w:val="none" w:sz="0" w:space="0" w:color="auto"/>
        <w:left w:val="none" w:sz="0" w:space="0" w:color="auto"/>
        <w:bottom w:val="none" w:sz="0" w:space="0" w:color="auto"/>
        <w:right w:val="none" w:sz="0" w:space="0" w:color="auto"/>
      </w:divBdr>
    </w:div>
    <w:div w:id="20385839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sh.desire2learn.com/" TargetMode="External"/><Relationship Id="rId3" Type="http://schemas.openxmlformats.org/officeDocument/2006/relationships/image" Target="../../images/lgrey008.jpg" TargetMode="External"/><Relationship Id="rId7" Type="http://schemas.openxmlformats.org/officeDocument/2006/relationships/hyperlink" Target="http://klickfamily.com/david/schoo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ermit.kish.edu/~dklic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ish.edu/kcsyllabuspolicies" TargetMode="External"/><Relationship Id="rId4" Type="http://schemas.openxmlformats.org/officeDocument/2006/relationships/settings" Target="settings.xml"/><Relationship Id="rId9" Type="http://schemas.openxmlformats.org/officeDocument/2006/relationships/hyperlink" Target="http://kermit.kish.edu/~dklick/foodDrink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CIS 296 - Syllabus: Section 5001</vt:lpstr>
    </vt:vector>
  </TitlesOfParts>
  <Company/>
  <LinksUpToDate>false</LinksUpToDate>
  <CharactersWithSpaces>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 296 - Syllabus: Section 5001</dc:title>
  <dc:subject/>
  <dc:creator>Dave Klick</dc:creator>
  <cp:keywords/>
  <dc:description/>
  <cp:lastModifiedBy>Dave Klick</cp:lastModifiedBy>
  <cp:revision>2</cp:revision>
  <dcterms:created xsi:type="dcterms:W3CDTF">2018-01-14T03:37:00Z</dcterms:created>
  <dcterms:modified xsi:type="dcterms:W3CDTF">2018-01-14T03:37:00Z</dcterms:modified>
</cp:coreProperties>
</file>